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C85F4D">
        <w:t>any and all</w:t>
      </w:r>
      <w:proofErr w:type="gramEnd"/>
      <w:r w:rsidRPr="00C85F4D">
        <w:t xml:space="preserve"> liability for any errors or omissions in design, detail, structural capability, attachment details, shop drawings or other construction related details, whether based upon the information provided by Conwed or otherwise. </w:t>
      </w:r>
    </w:p>
    <w:p w14:paraId="08610B63" w14:textId="13BB56FA" w:rsidR="00800E2D" w:rsidRPr="00C85F4D" w:rsidRDefault="00800E2D" w:rsidP="00C85F4D">
      <w:pPr>
        <w:rPr>
          <w:b/>
          <w:bCs/>
        </w:rPr>
      </w:pPr>
      <w:r w:rsidRPr="00C85F4D">
        <w:rPr>
          <w:b/>
          <w:bCs/>
        </w:rPr>
        <w:t xml:space="preserve">SECTION </w:t>
      </w:r>
      <w:r w:rsidR="003C197B">
        <w:rPr>
          <w:b/>
          <w:bCs/>
        </w:rPr>
        <w:t>098436</w:t>
      </w:r>
      <w:r w:rsidRPr="00C85F4D">
        <w:rPr>
          <w:b/>
          <w:bCs/>
        </w:rPr>
        <w:t xml:space="preserve"> – </w:t>
      </w:r>
      <w:r w:rsidR="003C197B">
        <w:rPr>
          <w:b/>
          <w:bCs/>
        </w:rPr>
        <w:t>Acoustical Fabric-Faced Panel Ceilings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4A70D0D2" w:rsidR="00800E2D" w:rsidRPr="00C85F4D" w:rsidRDefault="003C197B" w:rsidP="00C85F4D">
      <w:r>
        <w:t>Acoustical fabric-faced panel ceilings.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182EBF3D" w14:textId="77777777" w:rsidR="00B56E0C" w:rsidRDefault="00B56E0C" w:rsidP="00B56E0C">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4291F9F8" w:rsidR="00800E2D" w:rsidRPr="00C85F4D" w:rsidRDefault="00800E2D" w:rsidP="00C85F4D">
      <w:r w:rsidRPr="00C85F4D">
        <w:t xml:space="preserve">2.1 — SOUND ABSORPTIVE PANELS: </w:t>
      </w:r>
    </w:p>
    <w:p w14:paraId="49EB8C98" w14:textId="2409D026" w:rsidR="00800E2D" w:rsidRPr="00C85F4D" w:rsidRDefault="00800E2D" w:rsidP="00C85F4D">
      <w:r w:rsidRPr="00C85F4D">
        <w:t xml:space="preserve">A. Basis-of-Design: </w:t>
      </w:r>
      <w:r w:rsidR="003C197B">
        <w:t>Conwed Respond</w:t>
      </w:r>
      <w:r w:rsidR="003C197B">
        <w:rPr>
          <w:rFonts w:cstheme="minorHAnsi"/>
        </w:rPr>
        <w:t>®</w:t>
      </w:r>
      <w:r w:rsidR="003C197B">
        <w:t xml:space="preserve"> IR Series Ceiling Panels.</w:t>
      </w:r>
    </w:p>
    <w:p w14:paraId="6C7D6F0B" w14:textId="4A6C7449" w:rsidR="00800E2D" w:rsidRDefault="00800E2D" w:rsidP="003704B3">
      <w:pPr>
        <w:pStyle w:val="ListParagraph"/>
        <w:numPr>
          <w:ilvl w:val="0"/>
          <w:numId w:val="2"/>
        </w:numPr>
      </w:pPr>
      <w:r w:rsidRPr="003704B3">
        <w:rPr>
          <w:b/>
          <w:bCs/>
        </w:rPr>
        <w:t>Construction:</w:t>
      </w:r>
      <w:r w:rsidRPr="00C85F4D">
        <w:t xml:space="preserve"> Composite core construction of dimensionally stable rigid fiberglass</w:t>
      </w:r>
      <w:r w:rsidR="003C197B">
        <w:t xml:space="preserve">, laminated with impact resistant 16-20 </w:t>
      </w:r>
      <w:proofErr w:type="spellStart"/>
      <w:r w:rsidR="003C197B">
        <w:t>pcf</w:t>
      </w:r>
      <w:proofErr w:type="spellEnd"/>
      <w:r w:rsidR="003C197B">
        <w:t xml:space="preserve"> molded glass fiber</w:t>
      </w:r>
      <w:r w:rsidR="00C85F4D">
        <w:t>.</w:t>
      </w:r>
    </w:p>
    <w:p w14:paraId="3571772C" w14:textId="3DB5F387" w:rsidR="00800E2D" w:rsidRDefault="00C85F4D" w:rsidP="003704B3">
      <w:pPr>
        <w:pStyle w:val="ListParagraph"/>
        <w:numPr>
          <w:ilvl w:val="0"/>
          <w:numId w:val="2"/>
        </w:numPr>
      </w:pPr>
      <w:r w:rsidRPr="003704B3">
        <w:rPr>
          <w:b/>
          <w:bCs/>
        </w:rPr>
        <w:t>Fiberglass Density:</w:t>
      </w:r>
      <w:r>
        <w:t xml:space="preserve"> 6 – 7 </w:t>
      </w:r>
      <w:proofErr w:type="spellStart"/>
      <w:r>
        <w:t>pcf</w:t>
      </w:r>
      <w:proofErr w:type="spellEnd"/>
      <w:r>
        <w:t>.</w:t>
      </w:r>
    </w:p>
    <w:p w14:paraId="084C682D" w14:textId="2CADD9CE" w:rsidR="003C197B" w:rsidRPr="00C85F4D" w:rsidRDefault="003C197B" w:rsidP="003704B3">
      <w:pPr>
        <w:pStyle w:val="ListParagraph"/>
        <w:numPr>
          <w:ilvl w:val="0"/>
          <w:numId w:val="2"/>
        </w:numPr>
      </w:pPr>
      <w:r>
        <w:t xml:space="preserve">Cores laminated with ⅛ inch layer of 16-20 </w:t>
      </w:r>
      <w:proofErr w:type="spellStart"/>
      <w:r>
        <w:t>pcf</w:t>
      </w:r>
      <w:proofErr w:type="spellEnd"/>
      <w:r>
        <w:t xml:space="preserve"> molded glass fiber.</w:t>
      </w:r>
    </w:p>
    <w:p w14:paraId="5CF5AED8" w14:textId="448A05F4" w:rsidR="00800E2D" w:rsidRPr="00C85F4D" w:rsidRDefault="00800E2D" w:rsidP="003704B3">
      <w:pPr>
        <w:pStyle w:val="ListParagraph"/>
        <w:numPr>
          <w:ilvl w:val="0"/>
          <w:numId w:val="2"/>
        </w:numPr>
      </w:pPr>
      <w:r w:rsidRPr="003704B3">
        <w:rPr>
          <w:b/>
          <w:bCs/>
        </w:rPr>
        <w:t>Recycled content:</w:t>
      </w:r>
      <w:r w:rsidRPr="00C85F4D">
        <w:t xml:space="preserve"> For fiberglass, 52 percent pre-consumer and 5 percent post-consumer recycled content. </w:t>
      </w:r>
    </w:p>
    <w:p w14:paraId="6285B9AA" w14:textId="2082F1DE" w:rsidR="00800E2D" w:rsidRDefault="00800E2D" w:rsidP="003704B3">
      <w:pPr>
        <w:pStyle w:val="ListParagraph"/>
        <w:numPr>
          <w:ilvl w:val="0"/>
          <w:numId w:val="2"/>
        </w:numPr>
      </w:pPr>
      <w:r w:rsidRPr="003704B3">
        <w:rPr>
          <w:b/>
          <w:bCs/>
        </w:rPr>
        <w:t>Core thicknes</w:t>
      </w:r>
      <w:r w:rsidR="00C85F4D" w:rsidRPr="003704B3">
        <w:rPr>
          <w:b/>
          <w:bCs/>
        </w:rPr>
        <w:t>s:</w:t>
      </w:r>
      <w:r w:rsidRPr="00C85F4D">
        <w:t xml:space="preserve"> </w:t>
      </w:r>
      <w:r w:rsidR="003C197B">
        <w:t>⅝ inch.</w:t>
      </w:r>
    </w:p>
    <w:p w14:paraId="5A858460" w14:textId="33F37DCC" w:rsidR="003C197B" w:rsidRDefault="003C197B" w:rsidP="003704B3">
      <w:pPr>
        <w:pStyle w:val="ListParagraph"/>
        <w:numPr>
          <w:ilvl w:val="0"/>
          <w:numId w:val="2"/>
        </w:numPr>
      </w:pPr>
      <w:r w:rsidRPr="003704B3">
        <w:rPr>
          <w:b/>
          <w:bCs/>
        </w:rPr>
        <w:t>Core thickness</w:t>
      </w:r>
      <w:r>
        <w:t xml:space="preserve">: </w:t>
      </w:r>
      <w:r w:rsidRPr="003704B3">
        <w:rPr>
          <w:rFonts w:cstheme="minorHAnsi"/>
        </w:rPr>
        <w:t>⅞</w:t>
      </w:r>
      <w:r>
        <w:t xml:space="preserve"> inch.</w:t>
      </w:r>
    </w:p>
    <w:p w14:paraId="1F2DC810" w14:textId="100A9986" w:rsidR="003C197B" w:rsidRDefault="003C197B" w:rsidP="003704B3">
      <w:pPr>
        <w:pStyle w:val="ListParagraph"/>
        <w:numPr>
          <w:ilvl w:val="0"/>
          <w:numId w:val="2"/>
        </w:numPr>
      </w:pPr>
      <w:r w:rsidRPr="003704B3">
        <w:rPr>
          <w:b/>
          <w:bCs/>
        </w:rPr>
        <w:t>Core thickness</w:t>
      </w:r>
      <w:r>
        <w:t>: 1 ⅛ inch</w:t>
      </w:r>
      <w:r w:rsidR="007E437A">
        <w:t>es</w:t>
      </w:r>
      <w:r>
        <w:t>.</w:t>
      </w:r>
    </w:p>
    <w:p w14:paraId="7BD57CFC" w14:textId="798CD088" w:rsidR="003C197B" w:rsidRDefault="003C197B" w:rsidP="003704B3">
      <w:pPr>
        <w:pStyle w:val="ListParagraph"/>
        <w:numPr>
          <w:ilvl w:val="0"/>
          <w:numId w:val="2"/>
        </w:numPr>
      </w:pPr>
      <w:r w:rsidRPr="003704B3">
        <w:rPr>
          <w:b/>
          <w:bCs/>
        </w:rPr>
        <w:t>Core thickness</w:t>
      </w:r>
      <w:r w:rsidR="003704B3" w:rsidRPr="003704B3">
        <w:rPr>
          <w:b/>
          <w:bCs/>
        </w:rPr>
        <w:t>:</w:t>
      </w:r>
      <w:r>
        <w:t xml:space="preserve"> 1 ⅝ inch</w:t>
      </w:r>
      <w:r w:rsidR="007E437A">
        <w:t>es</w:t>
      </w:r>
      <w:r>
        <w:t>.</w:t>
      </w:r>
    </w:p>
    <w:p w14:paraId="4E6F4C7A" w14:textId="2BB72A10" w:rsidR="003C197B" w:rsidRDefault="003C197B" w:rsidP="003704B3">
      <w:pPr>
        <w:pStyle w:val="ListParagraph"/>
        <w:numPr>
          <w:ilvl w:val="0"/>
          <w:numId w:val="2"/>
        </w:numPr>
      </w:pPr>
      <w:r w:rsidRPr="003704B3">
        <w:rPr>
          <w:b/>
          <w:bCs/>
        </w:rPr>
        <w:t>Core thickness:</w:t>
      </w:r>
      <w:r>
        <w:t xml:space="preserve"> 2 ⅛ inch</w:t>
      </w:r>
      <w:r w:rsidR="007E437A">
        <w:t>es</w:t>
      </w:r>
      <w:r>
        <w:t>.</w:t>
      </w:r>
    </w:p>
    <w:p w14:paraId="027A51A1" w14:textId="14DBE0DA" w:rsidR="003C197B" w:rsidRPr="00C85F4D" w:rsidRDefault="003C197B" w:rsidP="003704B3">
      <w:pPr>
        <w:pStyle w:val="ListParagraph"/>
        <w:numPr>
          <w:ilvl w:val="0"/>
          <w:numId w:val="2"/>
        </w:numPr>
      </w:pPr>
      <w:r w:rsidRPr="003704B3">
        <w:rPr>
          <w:b/>
          <w:bCs/>
        </w:rPr>
        <w:t>Core thickness:</w:t>
      </w:r>
      <w:r>
        <w:t xml:space="preserve"> 3 ⅛ inch</w:t>
      </w:r>
      <w:r w:rsidR="007E437A">
        <w:t>es</w:t>
      </w:r>
      <w:r>
        <w:t>.</w:t>
      </w:r>
    </w:p>
    <w:p w14:paraId="3F30908A" w14:textId="12F78A87" w:rsidR="00800E2D" w:rsidRPr="003704B3" w:rsidRDefault="00800E2D" w:rsidP="003704B3">
      <w:pPr>
        <w:pStyle w:val="ListParagraph"/>
        <w:numPr>
          <w:ilvl w:val="0"/>
          <w:numId w:val="2"/>
        </w:numPr>
      </w:pPr>
      <w:r w:rsidRPr="003704B3">
        <w:rPr>
          <w:b/>
          <w:bCs/>
        </w:rPr>
        <w:t>Width</w:t>
      </w:r>
      <w:r w:rsidR="003C197B" w:rsidRPr="003704B3">
        <w:rPr>
          <w:b/>
          <w:bCs/>
        </w:rPr>
        <w:t xml:space="preserve">: </w:t>
      </w:r>
      <w:r w:rsidR="003C197B" w:rsidRPr="003704B3">
        <w:t xml:space="preserve">For thicknesses of ⅝, </w:t>
      </w:r>
      <w:r w:rsidR="003C197B" w:rsidRPr="003704B3">
        <w:rPr>
          <w:rFonts w:cstheme="minorHAnsi"/>
        </w:rPr>
        <w:t>⅞</w:t>
      </w:r>
      <w:r w:rsidR="003C197B" w:rsidRPr="003704B3">
        <w:t>, and 1 ⅝, max of 48 inches. For thicknesses of 1 ⅛, 2 ⅛, and 3 ⅛, max of 48 inches (if length is 144 inches) or 60 inches (if length is 120 inches). Custom options available.</w:t>
      </w:r>
    </w:p>
    <w:p w14:paraId="4525D98C" w14:textId="43B60A76" w:rsidR="00800E2D" w:rsidRPr="00DC6A89" w:rsidRDefault="00800E2D" w:rsidP="003704B3">
      <w:pPr>
        <w:pStyle w:val="ListParagraph"/>
        <w:numPr>
          <w:ilvl w:val="0"/>
          <w:numId w:val="2"/>
        </w:numPr>
      </w:pPr>
      <w:r w:rsidRPr="003704B3">
        <w:rPr>
          <w:b/>
          <w:bCs/>
        </w:rPr>
        <w:t>Length</w:t>
      </w:r>
      <w:r w:rsidR="00C85F4D" w:rsidRPr="003704B3">
        <w:rPr>
          <w:b/>
          <w:bCs/>
        </w:rPr>
        <w:t>:</w:t>
      </w:r>
      <w:r w:rsidRPr="003704B3">
        <w:rPr>
          <w:b/>
          <w:bCs/>
        </w:rPr>
        <w:t xml:space="preserve"> </w:t>
      </w:r>
      <w:r w:rsidR="003C197B" w:rsidRPr="003704B3">
        <w:t xml:space="preserve">For thicknesses of ⅝, </w:t>
      </w:r>
      <w:r w:rsidR="003C197B" w:rsidRPr="003704B3">
        <w:rPr>
          <w:rFonts w:cstheme="minorHAnsi"/>
        </w:rPr>
        <w:t>⅞</w:t>
      </w:r>
      <w:r w:rsidR="003C197B" w:rsidRPr="003704B3">
        <w:t>, and 1 ⅝, max of 120 inches. For thicknesses of 1 ⅛, 2 ⅛, and 3 ⅛</w:t>
      </w:r>
      <w:r w:rsidR="00DF01F9" w:rsidRPr="003704B3">
        <w:t>, max of 144 inches (if width is 48 inches) or 120 inches (if width is 60 inches). Custom options available.</w:t>
      </w:r>
    </w:p>
    <w:p w14:paraId="47C6A66A" w14:textId="050E732C" w:rsidR="00554A60" w:rsidRPr="00554A60" w:rsidRDefault="00554A60" w:rsidP="003704B3">
      <w:pPr>
        <w:pStyle w:val="ListParagraph"/>
        <w:numPr>
          <w:ilvl w:val="0"/>
          <w:numId w:val="2"/>
        </w:numPr>
      </w:pPr>
      <w:r>
        <w:t>Thickness of 3 1/8 inches has a max size of 16 square feet.</w:t>
      </w:r>
    </w:p>
    <w:p w14:paraId="58179A69" w14:textId="7F7F0A9A" w:rsidR="00800E2D" w:rsidRPr="003704B3" w:rsidRDefault="00800E2D" w:rsidP="003704B3">
      <w:pPr>
        <w:pStyle w:val="ListParagraph"/>
        <w:numPr>
          <w:ilvl w:val="0"/>
          <w:numId w:val="2"/>
        </w:numPr>
      </w:pPr>
      <w:r w:rsidRPr="003704B3">
        <w:rPr>
          <w:b/>
          <w:bCs/>
        </w:rPr>
        <w:t xml:space="preserve">Corners: </w:t>
      </w:r>
      <w:r w:rsidR="00DF01F9" w:rsidRPr="003704B3">
        <w:t>Square.</w:t>
      </w:r>
    </w:p>
    <w:p w14:paraId="651032CE" w14:textId="0F0E1854" w:rsidR="00800E2D" w:rsidRPr="003704B3" w:rsidRDefault="00800E2D" w:rsidP="003704B3">
      <w:pPr>
        <w:pStyle w:val="ListParagraph"/>
        <w:numPr>
          <w:ilvl w:val="0"/>
          <w:numId w:val="2"/>
        </w:numPr>
      </w:pPr>
      <w:r w:rsidRPr="003704B3">
        <w:rPr>
          <w:b/>
          <w:bCs/>
        </w:rPr>
        <w:t xml:space="preserve">Edge profile: </w:t>
      </w:r>
      <w:r w:rsidR="00DF01F9" w:rsidRPr="003704B3">
        <w:t>Square.</w:t>
      </w:r>
    </w:p>
    <w:p w14:paraId="2AC801D8" w14:textId="0CB2C9AF" w:rsidR="00EE69A4" w:rsidRPr="003704B3" w:rsidRDefault="00EE69A4" w:rsidP="003704B3">
      <w:pPr>
        <w:pStyle w:val="ListParagraph"/>
        <w:numPr>
          <w:ilvl w:val="0"/>
          <w:numId w:val="2"/>
        </w:numPr>
      </w:pPr>
      <w:r w:rsidRPr="003704B3">
        <w:rPr>
          <w:b/>
          <w:bCs/>
        </w:rPr>
        <w:t xml:space="preserve">Edge profile: </w:t>
      </w:r>
      <w:r w:rsidRPr="003704B3">
        <w:t>Radius.</w:t>
      </w:r>
    </w:p>
    <w:p w14:paraId="41EFFEA3" w14:textId="3C0B0EAD" w:rsidR="00EE69A4" w:rsidRPr="003704B3" w:rsidRDefault="00EE69A4" w:rsidP="003704B3">
      <w:pPr>
        <w:pStyle w:val="ListParagraph"/>
        <w:numPr>
          <w:ilvl w:val="0"/>
          <w:numId w:val="2"/>
        </w:numPr>
      </w:pPr>
      <w:r w:rsidRPr="003704B3">
        <w:rPr>
          <w:b/>
          <w:bCs/>
        </w:rPr>
        <w:t xml:space="preserve">Edge profile: </w:t>
      </w:r>
      <w:r w:rsidRPr="003704B3">
        <w:t>Bevel.</w:t>
      </w:r>
    </w:p>
    <w:p w14:paraId="47762C4B" w14:textId="0F3ED439" w:rsidR="00DF01F9" w:rsidRPr="003704B3" w:rsidRDefault="00DF01F9" w:rsidP="003704B3">
      <w:pPr>
        <w:pStyle w:val="ListParagraph"/>
        <w:numPr>
          <w:ilvl w:val="0"/>
          <w:numId w:val="2"/>
        </w:numPr>
      </w:pPr>
      <w:r w:rsidRPr="003704B3">
        <w:rPr>
          <w:b/>
          <w:bCs/>
        </w:rPr>
        <w:t xml:space="preserve">Edge profile: </w:t>
      </w:r>
      <w:r w:rsidRPr="003704B3">
        <w:t>Kerf/Square</w:t>
      </w:r>
      <w:r w:rsidR="00EE69A4" w:rsidRPr="003704B3">
        <w:t>.</w:t>
      </w:r>
    </w:p>
    <w:p w14:paraId="0E4F673F" w14:textId="03AFBD92" w:rsidR="00800E2D" w:rsidRPr="003704B3" w:rsidRDefault="00800E2D" w:rsidP="003704B3">
      <w:pPr>
        <w:pStyle w:val="ListParagraph"/>
        <w:numPr>
          <w:ilvl w:val="0"/>
          <w:numId w:val="2"/>
        </w:numPr>
      </w:pPr>
      <w:r w:rsidRPr="003704B3">
        <w:rPr>
          <w:b/>
          <w:bCs/>
        </w:rPr>
        <w:t xml:space="preserve">Edge treatment: </w:t>
      </w:r>
      <w:r w:rsidR="00DF01F9" w:rsidRPr="003704B3">
        <w:t>Resin hardened.</w:t>
      </w:r>
    </w:p>
    <w:p w14:paraId="08083D98" w14:textId="01A8A364" w:rsidR="00DF01F9" w:rsidRPr="003704B3" w:rsidRDefault="00DF01F9" w:rsidP="003704B3">
      <w:pPr>
        <w:pStyle w:val="ListParagraph"/>
        <w:numPr>
          <w:ilvl w:val="0"/>
          <w:numId w:val="2"/>
        </w:numPr>
      </w:pPr>
      <w:r w:rsidRPr="003704B3">
        <w:rPr>
          <w:b/>
          <w:bCs/>
        </w:rPr>
        <w:t xml:space="preserve">Edge treatment: </w:t>
      </w:r>
      <w:r w:rsidRPr="003704B3">
        <w:t>Aluminum.</w:t>
      </w:r>
    </w:p>
    <w:p w14:paraId="3D90E096" w14:textId="5A2AADC9" w:rsidR="00DF01F9" w:rsidRPr="003704B3" w:rsidRDefault="00DF01F9" w:rsidP="003704B3">
      <w:pPr>
        <w:pStyle w:val="ListParagraph"/>
        <w:numPr>
          <w:ilvl w:val="0"/>
          <w:numId w:val="2"/>
        </w:numPr>
      </w:pPr>
      <w:r w:rsidRPr="003704B3">
        <w:rPr>
          <w:b/>
          <w:bCs/>
        </w:rPr>
        <w:t xml:space="preserve">Edge treatment: </w:t>
      </w:r>
      <w:r w:rsidRPr="003704B3">
        <w:t>High-pressure laminate, for square edge only.</w:t>
      </w:r>
    </w:p>
    <w:p w14:paraId="17388819" w14:textId="6B0BAC12" w:rsidR="00800E2D" w:rsidRPr="00C85F4D" w:rsidRDefault="00800E2D" w:rsidP="003704B3">
      <w:pPr>
        <w:pStyle w:val="ListParagraph"/>
        <w:numPr>
          <w:ilvl w:val="0"/>
          <w:numId w:val="2"/>
        </w:numPr>
      </w:pPr>
      <w:r w:rsidRPr="003704B3">
        <w:rPr>
          <w:b/>
          <w:bCs/>
        </w:rPr>
        <w:t>Fabric finish:</w:t>
      </w:r>
      <w:r w:rsidRPr="00C85F4D">
        <w:t xml:space="preserve"> Manufacturer, </w:t>
      </w:r>
      <w:proofErr w:type="gramStart"/>
      <w:r w:rsidRPr="00C85F4D">
        <w:t>pattern</w:t>
      </w:r>
      <w:proofErr w:type="gramEnd"/>
      <w:r w:rsidRPr="00C85F4D">
        <w:t xml:space="preserve"> and color as selected; applied directly over face and edges of panels to provide full finished edge, fully tailored corners. </w:t>
      </w:r>
    </w:p>
    <w:p w14:paraId="265E29D5" w14:textId="46336C88" w:rsidR="00800E2D" w:rsidRPr="003704B3" w:rsidRDefault="00800E2D" w:rsidP="003704B3">
      <w:pPr>
        <w:pStyle w:val="ListParagraph"/>
        <w:numPr>
          <w:ilvl w:val="0"/>
          <w:numId w:val="2"/>
        </w:numPr>
      </w:pPr>
      <w:r w:rsidRPr="003704B3">
        <w:rPr>
          <w:b/>
          <w:bCs/>
        </w:rPr>
        <w:lastRenderedPageBreak/>
        <w:t xml:space="preserve">Mounting type: </w:t>
      </w:r>
      <w:r w:rsidR="00DF01F9" w:rsidRPr="003704B3">
        <w:t>Z-Bar to Z-Bar.</w:t>
      </w:r>
    </w:p>
    <w:p w14:paraId="3DD76EB4" w14:textId="78604C38" w:rsidR="00DF01F9" w:rsidRPr="003704B3" w:rsidRDefault="00DF01F9" w:rsidP="003704B3">
      <w:pPr>
        <w:pStyle w:val="ListParagraph"/>
        <w:numPr>
          <w:ilvl w:val="0"/>
          <w:numId w:val="2"/>
        </w:numPr>
      </w:pPr>
      <w:r w:rsidRPr="003704B3">
        <w:rPr>
          <w:b/>
          <w:bCs/>
        </w:rPr>
        <w:t xml:space="preserve">Mounting type: </w:t>
      </w:r>
      <w:r w:rsidRPr="003704B3">
        <w:t>Resin spots.</w:t>
      </w:r>
    </w:p>
    <w:p w14:paraId="2159056B" w14:textId="13C48C04" w:rsidR="00EE69A4" w:rsidRPr="003704B3" w:rsidRDefault="00EE69A4" w:rsidP="003704B3">
      <w:pPr>
        <w:pStyle w:val="ListParagraph"/>
        <w:numPr>
          <w:ilvl w:val="0"/>
          <w:numId w:val="2"/>
        </w:numPr>
      </w:pPr>
      <w:r w:rsidRPr="003704B3">
        <w:rPr>
          <w:b/>
          <w:bCs/>
        </w:rPr>
        <w:t xml:space="preserve">Mounting type: </w:t>
      </w:r>
      <w:r w:rsidRPr="003704B3">
        <w:t>Spline.</w:t>
      </w:r>
    </w:p>
    <w:p w14:paraId="3E97EE36" w14:textId="1C8CC91F" w:rsidR="00C85F4D" w:rsidRPr="00C85F4D" w:rsidRDefault="00800E2D" w:rsidP="003704B3">
      <w:pPr>
        <w:pStyle w:val="ListParagraph"/>
        <w:numPr>
          <w:ilvl w:val="0"/>
          <w:numId w:val="2"/>
        </w:numPr>
      </w:pPr>
      <w:r w:rsidRPr="003704B3">
        <w:rPr>
          <w:b/>
          <w:bCs/>
        </w:rPr>
        <w:t>Flammability (ASTM E 84):</w:t>
      </w:r>
      <w:r w:rsidRPr="00C85F4D">
        <w:t xml:space="preserve"> Panel components shall have a Class “A” rating per ASTM E 84.</w:t>
      </w:r>
    </w:p>
    <w:p w14:paraId="5948C958" w14:textId="6F309717" w:rsidR="00800E2D" w:rsidRPr="00C85F4D" w:rsidRDefault="00800E2D" w:rsidP="003704B3">
      <w:pPr>
        <w:pStyle w:val="ListParagraph"/>
        <w:numPr>
          <w:ilvl w:val="0"/>
          <w:numId w:val="2"/>
        </w:numPr>
      </w:pPr>
      <w:r w:rsidRPr="003704B3">
        <w:rPr>
          <w:b/>
          <w:bCs/>
        </w:rPr>
        <w:t>Resistivity to heat or cold:</w:t>
      </w:r>
      <w:r w:rsidRPr="00C85F4D">
        <w:t xml:space="preserve"> R-factor of 4.16 per inch of thickness. </w:t>
      </w:r>
    </w:p>
    <w:p w14:paraId="58611D7E" w14:textId="1D499C7B" w:rsidR="00800E2D" w:rsidRPr="00C85F4D" w:rsidRDefault="00800E2D" w:rsidP="003704B3">
      <w:pPr>
        <w:pStyle w:val="ListParagraph"/>
        <w:numPr>
          <w:ilvl w:val="0"/>
          <w:numId w:val="2"/>
        </w:numPr>
      </w:pPr>
      <w:r w:rsidRPr="003704B3">
        <w:rPr>
          <w:b/>
          <w:bCs/>
        </w:rPr>
        <w:t>Acoustical performance:</w:t>
      </w:r>
      <w:r w:rsidRPr="00C85F4D">
        <w:t xml:space="preserve"> Values below are for panels mounted in accordance with ASTM C 423 (</w:t>
      </w:r>
      <w:r w:rsidR="00A965CB">
        <w:t xml:space="preserve">Type </w:t>
      </w:r>
      <w:r w:rsidR="00DF01F9">
        <w:t xml:space="preserve">D5 </w:t>
      </w:r>
      <w:r w:rsidR="00A965CB">
        <w:t>Mounting</w:t>
      </w:r>
      <w:r w:rsidRPr="00C85F4D">
        <w:t xml:space="preserve">) and vary by panel thickness and finish. </w:t>
      </w:r>
    </w:p>
    <w:p w14:paraId="675212F8" w14:textId="5A27AF4D"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DF01F9">
        <w:t>⅝ inch thickness: 0.70.</w:t>
      </w:r>
    </w:p>
    <w:p w14:paraId="3F7CFE01" w14:textId="2C9332CB" w:rsidR="00DF01F9" w:rsidRPr="003704B3" w:rsidRDefault="00DF01F9" w:rsidP="00C85F4D">
      <w:pPr>
        <w:pStyle w:val="ListParagraph"/>
        <w:numPr>
          <w:ilvl w:val="0"/>
          <w:numId w:val="1"/>
        </w:numPr>
      </w:pPr>
      <w:r>
        <w:rPr>
          <w:b/>
          <w:bCs/>
        </w:rPr>
        <w:t xml:space="preserve">Noise reduction coefficient (NRC) </w:t>
      </w:r>
      <w:r w:rsidRPr="003704B3">
        <w:t xml:space="preserve">for </w:t>
      </w:r>
      <w:r w:rsidRPr="003704B3">
        <w:rPr>
          <w:rFonts w:cstheme="minorHAnsi"/>
        </w:rPr>
        <w:t>⅞</w:t>
      </w:r>
      <w:r w:rsidRPr="003704B3">
        <w:t xml:space="preserve"> inch thickness: 0.80.</w:t>
      </w:r>
    </w:p>
    <w:p w14:paraId="4F59657B" w14:textId="3CB4A36C" w:rsidR="00DF01F9" w:rsidRPr="003704B3" w:rsidRDefault="00DF01F9" w:rsidP="00DF01F9">
      <w:pPr>
        <w:pStyle w:val="ListParagraph"/>
        <w:numPr>
          <w:ilvl w:val="0"/>
          <w:numId w:val="1"/>
        </w:numPr>
      </w:pPr>
      <w:r>
        <w:rPr>
          <w:b/>
          <w:bCs/>
        </w:rPr>
        <w:t xml:space="preserve">Noise reduction coefficient (NRC) </w:t>
      </w:r>
      <w:r w:rsidRPr="003704B3">
        <w:t>for 1 ⅛ inch thickness: 0.90.</w:t>
      </w:r>
    </w:p>
    <w:p w14:paraId="78EE385A" w14:textId="4609D01C" w:rsidR="00DF01F9" w:rsidRPr="003704B3" w:rsidRDefault="00DF01F9" w:rsidP="00DF01F9">
      <w:pPr>
        <w:pStyle w:val="ListParagraph"/>
        <w:numPr>
          <w:ilvl w:val="0"/>
          <w:numId w:val="1"/>
        </w:numPr>
      </w:pPr>
      <w:r>
        <w:rPr>
          <w:b/>
          <w:bCs/>
        </w:rPr>
        <w:t xml:space="preserve">Noise reduction coefficient (NRC) </w:t>
      </w:r>
      <w:r w:rsidRPr="003704B3">
        <w:t>for 1 ⅝ inch thickness: 1.00.</w:t>
      </w:r>
    </w:p>
    <w:p w14:paraId="0181A53B" w14:textId="652BA4FD" w:rsidR="00DF01F9" w:rsidRPr="003704B3" w:rsidRDefault="00DF01F9" w:rsidP="00DF01F9">
      <w:pPr>
        <w:pStyle w:val="ListParagraph"/>
        <w:numPr>
          <w:ilvl w:val="0"/>
          <w:numId w:val="1"/>
        </w:numPr>
      </w:pPr>
      <w:r>
        <w:rPr>
          <w:b/>
          <w:bCs/>
        </w:rPr>
        <w:t>Noise reduction coefficient (NR</w:t>
      </w:r>
      <w:r w:rsidR="003704B3">
        <w:rPr>
          <w:b/>
          <w:bCs/>
        </w:rPr>
        <w:t>C)</w:t>
      </w:r>
      <w:r w:rsidRPr="003704B3">
        <w:t xml:space="preserve"> for 2 ⅛ inch thickness: 1.</w:t>
      </w:r>
      <w:r w:rsidR="001348A7">
        <w:t>1</w:t>
      </w:r>
      <w:r w:rsidRPr="003704B3">
        <w:t>5.</w:t>
      </w:r>
    </w:p>
    <w:p w14:paraId="6D2D23CB" w14:textId="6732E36F" w:rsidR="00DF01F9" w:rsidRPr="003704B3" w:rsidRDefault="00DF01F9" w:rsidP="00DF01F9">
      <w:pPr>
        <w:pStyle w:val="ListParagraph"/>
        <w:numPr>
          <w:ilvl w:val="0"/>
          <w:numId w:val="1"/>
        </w:numPr>
      </w:pPr>
      <w:r>
        <w:rPr>
          <w:b/>
          <w:bCs/>
        </w:rPr>
        <w:t xml:space="preserve">Noise reduction coefficient (NRC) </w:t>
      </w:r>
      <w:r w:rsidRPr="003704B3">
        <w:t xml:space="preserve">for 3 ⅛ inch thickness: </w:t>
      </w:r>
      <w:r w:rsidR="00EE69A4" w:rsidRPr="003704B3">
        <w:rPr>
          <w:rFonts w:cstheme="minorHAnsi"/>
        </w:rPr>
        <w:t>—</w:t>
      </w:r>
      <w:r w:rsidRPr="003704B3">
        <w:t>.</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 xml:space="preserve">A. Verify wet work such as </w:t>
      </w:r>
      <w:proofErr w:type="gramStart"/>
      <w:r w:rsidRPr="00C85F4D">
        <w:t>plastering</w:t>
      </w:r>
      <w:proofErr w:type="gramEnd"/>
      <w:r w:rsidRPr="00C85F4D">
        <w:t xml:space="preserve">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4C041530" w:rsidR="00800E2D" w:rsidRPr="00C85F4D" w:rsidRDefault="00800E2D" w:rsidP="00EE69A4">
      <w:r w:rsidRPr="00C85F4D">
        <w:t>B. Install products in accordance with manufacturer’s written instructions and in proper relationship with adjacent construction</w:t>
      </w:r>
      <w:r w:rsidR="00EE69A4">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E27076"/>
    <w:multiLevelType w:val="hybridMultilevel"/>
    <w:tmpl w:val="645A46B0"/>
    <w:lvl w:ilvl="0" w:tplc="63BEFD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348A7"/>
    <w:rsid w:val="002070CB"/>
    <w:rsid w:val="003704B3"/>
    <w:rsid w:val="003C197B"/>
    <w:rsid w:val="00490D24"/>
    <w:rsid w:val="004E3FD8"/>
    <w:rsid w:val="00554A60"/>
    <w:rsid w:val="007328D1"/>
    <w:rsid w:val="007E437A"/>
    <w:rsid w:val="00800E2D"/>
    <w:rsid w:val="00A965CB"/>
    <w:rsid w:val="00B34D0C"/>
    <w:rsid w:val="00B56E0C"/>
    <w:rsid w:val="00C85F4D"/>
    <w:rsid w:val="00DC6A89"/>
    <w:rsid w:val="00DF01F9"/>
    <w:rsid w:val="00E6242A"/>
    <w:rsid w:val="00EE69A4"/>
    <w:rsid w:val="00FB2F06"/>
    <w:rsid w:val="00FD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10</cp:revision>
  <dcterms:created xsi:type="dcterms:W3CDTF">2020-06-15T18:20:00Z</dcterms:created>
  <dcterms:modified xsi:type="dcterms:W3CDTF">2021-02-01T21:04:00Z</dcterms:modified>
</cp:coreProperties>
</file>